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ED5" w:rsidRDefault="00E202F7">
      <w:pPr>
        <w:keepLines/>
        <w:suppressAutoHyphens w:val="0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2A927866">
                <wp:simplePos x="0" y="0"/>
                <wp:positionH relativeFrom="page">
                  <wp:align>right</wp:align>
                </wp:positionH>
                <wp:positionV relativeFrom="paragraph">
                  <wp:posOffset>-272415</wp:posOffset>
                </wp:positionV>
                <wp:extent cx="2447925" cy="648970"/>
                <wp:effectExtent l="0" t="0" r="5080" b="635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280" cy="6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80ED5" w:rsidRDefault="00E202F7">
                            <w:pPr>
                              <w:pStyle w:val="afc"/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rect w14:anchorId="2A927866" id="Надпись 2" o:spid="_x0000_s1026" style="position:absolute;left:0;text-align:left;margin-left:141.55pt;margin-top:-21.45pt;width:192.75pt;height:51.1pt;z-index:3;visibility:visible;mso-wrap-style:square;mso-width-percent:400;mso-height-percent:200;mso-wrap-distance-left:0;mso-wrap-distance-top:0;mso-wrap-distance-right:0;mso-wrap-distance-bottom:0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" stroked="f" strokeweight=".26mm">
                <v:textbox style="mso-fit-shape-to-text:t">
                  <w:txbxContent>
                    <w:p w:rsidR="00A80ED5" w:rsidRDefault="00E202F7">
                      <w:pPr>
                        <w:pStyle w:val="afc"/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>
                        <w:rPr>
                          <w:rFonts w:ascii="Arial Black" w:hAnsi="Arial Black"/>
                          <w:color w:val="000000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A80ED5" w:rsidRDefault="00E202F7">
      <w:pPr>
        <w:keepLines/>
        <w:suppressAutoHyphens w:val="0"/>
        <w:jc w:val="center"/>
        <w:rPr>
          <w:rFonts w:cs="Arial"/>
          <w:b/>
          <w:szCs w:val="28"/>
          <w:lang w:val="uk-UA" w:eastAsia="ru-RU"/>
        </w:rPr>
      </w:pPr>
      <w:r>
        <w:rPr>
          <w:rFonts w:cs="Arial"/>
          <w:b/>
          <w:szCs w:val="28"/>
          <w:lang w:val="uk-UA" w:eastAsia="ru-RU"/>
        </w:rPr>
        <w:t>УКРАЇНА</w:t>
      </w:r>
    </w:p>
    <w:p w:rsidR="00A80ED5" w:rsidRDefault="00E202F7">
      <w:pPr>
        <w:keepNext/>
        <w:keepLines/>
        <w:suppressAutoHyphens w:val="0"/>
        <w:jc w:val="center"/>
        <w:outlineLvl w:val="0"/>
        <w:rPr>
          <w:rFonts w:cs="Arial"/>
          <w:b/>
          <w:bCs/>
          <w:spacing w:val="98"/>
          <w:sz w:val="28"/>
          <w:lang w:val="uk-UA" w:eastAsia="ru-RU"/>
        </w:rPr>
      </w:pPr>
      <w:r>
        <w:rPr>
          <w:b/>
          <w:spacing w:val="98"/>
          <w:sz w:val="28"/>
          <w:lang w:val="uk-UA" w:eastAsia="uk-UA"/>
        </w:rPr>
        <w:t>ЖМЕРИНСЬКА</w:t>
      </w:r>
      <w:r>
        <w:rPr>
          <w:b/>
          <w:spacing w:val="98"/>
          <w:sz w:val="28"/>
          <w:lang w:val="uk-UA" w:eastAsia="ru-RU"/>
        </w:rPr>
        <w:t xml:space="preserve"> </w:t>
      </w:r>
      <w:r>
        <w:rPr>
          <w:b/>
          <w:spacing w:val="98"/>
          <w:sz w:val="28"/>
          <w:lang w:val="uk-UA" w:eastAsia="uk-UA"/>
        </w:rPr>
        <w:t>РАЙОННА РАДА</w:t>
      </w:r>
    </w:p>
    <w:p w:rsidR="00A80ED5" w:rsidRDefault="00E202F7">
      <w:pPr>
        <w:keepLines/>
        <w:suppressAutoHyphens w:val="0"/>
        <w:jc w:val="center"/>
        <w:rPr>
          <w:rFonts w:cs="Arial"/>
          <w:b/>
          <w:szCs w:val="28"/>
          <w:lang w:val="uk-UA" w:eastAsia="ru-RU"/>
        </w:rPr>
      </w:pPr>
      <w:r>
        <w:rPr>
          <w:rFonts w:cs="Arial"/>
          <w:b/>
          <w:szCs w:val="28"/>
          <w:lang w:val="uk-UA" w:eastAsia="ru-RU"/>
        </w:rPr>
        <w:t>ВІННИЦЬКОЇ ОБЛАСТІ</w:t>
      </w:r>
    </w:p>
    <w:p w:rsidR="00A80ED5" w:rsidRDefault="00E202F7">
      <w:pPr>
        <w:keepLines/>
        <w:suppressAutoHyphens w:val="0"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>
        <w:rPr>
          <w:rFonts w:ascii="Bookman Old Style" w:eastAsia="Calibri" w:hAnsi="Bookman Old Style" w:cs="Arial"/>
          <w:b/>
          <w:noProof/>
          <w:sz w:val="27"/>
          <w:szCs w:val="22"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2C35ADA2">
                <wp:simplePos x="0" y="0"/>
                <wp:positionH relativeFrom="column">
                  <wp:posOffset>-227330</wp:posOffset>
                </wp:positionH>
                <wp:positionV relativeFrom="paragraph">
                  <wp:posOffset>62865</wp:posOffset>
                </wp:positionV>
                <wp:extent cx="6287770" cy="1270"/>
                <wp:effectExtent l="0" t="19050" r="38100" b="38100"/>
                <wp:wrapNone/>
                <wp:docPr id="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70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0D67F8" id="Прямая соединительная линия 2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17.9pt,4.95pt" to="477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" strokeweight="1.59mm"/>
            </w:pict>
          </mc:Fallback>
        </mc:AlternateContent>
      </w:r>
    </w:p>
    <w:p w:rsidR="00A80ED5" w:rsidRDefault="00E202F7">
      <w:pPr>
        <w:keepNext/>
        <w:keepLines/>
        <w:suppressAutoHyphens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80ED5" w:rsidRDefault="00A80ED5">
      <w:pPr>
        <w:keepLines/>
        <w:suppressAutoHyphens w:val="0"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A80ED5" w:rsidRDefault="00E202F7">
      <w:pPr>
        <w:keepLines/>
        <w:suppressAutoHyphens w:val="0"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>
        <w:rPr>
          <w:rFonts w:ascii="Arial" w:eastAsia="Calibri" w:hAnsi="Arial" w:cs="Arial"/>
          <w:sz w:val="22"/>
          <w:szCs w:val="22"/>
          <w:lang w:val="uk-UA" w:eastAsia="en-US"/>
        </w:rPr>
        <w:t>від  ____ серпня 2021 року</w:t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</w:r>
      <w:r>
        <w:rPr>
          <w:rFonts w:ascii="Arial" w:eastAsia="Calibri" w:hAnsi="Arial" w:cs="Arial"/>
          <w:sz w:val="22"/>
          <w:szCs w:val="22"/>
          <w:lang w:val="uk-UA" w:eastAsia="en-US"/>
        </w:rPr>
        <w:tab/>
        <w:t>__ сесія 8 скликання</w:t>
      </w:r>
    </w:p>
    <w:p w:rsidR="00A80ED5" w:rsidRDefault="00A80ED5">
      <w:pPr>
        <w:ind w:firstLine="567"/>
        <w:jc w:val="center"/>
        <w:rPr>
          <w:rFonts w:ascii="Liberation Serif" w:eastAsia="NSimSun" w:hAnsi="Liberation Serif" w:cs="Arial" w:hint="eastAsia"/>
          <w:b/>
          <w:bCs/>
          <w:color w:val="000000"/>
          <w:kern w:val="2"/>
          <w:sz w:val="28"/>
          <w:szCs w:val="28"/>
          <w:lang w:val="uk-UA" w:eastAsia="ru-RU" w:bidi="hi-IN"/>
        </w:rPr>
      </w:pPr>
    </w:p>
    <w:p w:rsidR="00A80ED5" w:rsidRDefault="00E202F7">
      <w:pPr>
        <w:ind w:right="4110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 w:eastAsia="ru-RU"/>
        </w:rPr>
        <w:t xml:space="preserve">Про звернення депутатів </w:t>
      </w:r>
      <w:bookmarkStart w:id="0" w:name="__DdeLink__144_1069306012"/>
      <w:r>
        <w:rPr>
          <w:b/>
          <w:bCs/>
          <w:color w:val="000000"/>
          <w:sz w:val="28"/>
          <w:szCs w:val="28"/>
          <w:lang w:val="uk-UA" w:eastAsia="ru-RU"/>
        </w:rPr>
        <w:t>Жмеринської районної</w:t>
      </w:r>
      <w:bookmarkEnd w:id="0"/>
      <w:r>
        <w:rPr>
          <w:b/>
          <w:bCs/>
          <w:color w:val="000000"/>
          <w:sz w:val="28"/>
          <w:szCs w:val="28"/>
          <w:lang w:val="uk-UA" w:eastAsia="ru-RU"/>
        </w:rPr>
        <w:t xml:space="preserve"> ради 8 скликання до Президента України, Верховної Ради України та Кабінету Міністрів України щодо </w:t>
      </w:r>
      <w:r>
        <w:rPr>
          <w:b/>
          <w:bCs/>
          <w:color w:val="000000"/>
          <w:sz w:val="28"/>
          <w:szCs w:val="28"/>
          <w:lang w:val="uk-UA" w:eastAsia="ru-RU"/>
        </w:rPr>
        <w:t>встановлення квоти на скраплений газ</w:t>
      </w:r>
    </w:p>
    <w:p w:rsidR="00A80ED5" w:rsidRDefault="00A80ED5">
      <w:pPr>
        <w:ind w:firstLine="567"/>
        <w:jc w:val="center"/>
        <w:rPr>
          <w:lang w:val="uk-UA"/>
        </w:rPr>
      </w:pPr>
    </w:p>
    <w:p w:rsidR="00A80ED5" w:rsidRDefault="00A80ED5">
      <w:pPr>
        <w:ind w:firstLine="567"/>
        <w:jc w:val="center"/>
        <w:rPr>
          <w:b/>
          <w:bCs/>
          <w:sz w:val="28"/>
          <w:szCs w:val="28"/>
          <w:lang w:val="uk-UA" w:eastAsia="ru-RU"/>
        </w:rPr>
      </w:pPr>
    </w:p>
    <w:p w:rsidR="00A80ED5" w:rsidRDefault="00E166A4">
      <w:pPr>
        <w:spacing w:before="120"/>
        <w:ind w:firstLine="851"/>
        <w:jc w:val="both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>Відповідно до Конституції Украї</w:t>
      </w:r>
      <w:r w:rsidR="00E202F7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ни, статті 43 Закону України «Про місцеве самоврядування в Україні», </w:t>
      </w:r>
      <w:r w:rsidR="00E202F7">
        <w:rPr>
          <w:sz w:val="28"/>
          <w:szCs w:val="28"/>
          <w:lang w:val="uk-UA" w:eastAsia="ru-RU"/>
        </w:rPr>
        <w:t xml:space="preserve">частини 2 статті 2, пункту 5 частини 2 статті 19 Закону України «Про статус депутатів місцевих рад», </w:t>
      </w:r>
      <w:r w:rsidR="00E202F7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Регламенту </w:t>
      </w:r>
      <w:r w:rsidR="00E202F7">
        <w:rPr>
          <w:rFonts w:eastAsia="NSimSun"/>
          <w:color w:val="000000"/>
          <w:kern w:val="2"/>
          <w:sz w:val="28"/>
          <w:szCs w:val="28"/>
          <w:lang w:val="uk-UA" w:eastAsia="en-US" w:bidi="hi-IN"/>
        </w:rPr>
        <w:t>Жмеринської районної</w:t>
      </w:r>
      <w:r w:rsidR="00E202F7">
        <w:rPr>
          <w:rFonts w:eastAsia="NSimSun"/>
          <w:color w:val="000000"/>
          <w:kern w:val="2"/>
          <w:sz w:val="28"/>
          <w:szCs w:val="28"/>
          <w:lang w:val="uk-UA" w:eastAsia="ru-RU" w:bidi="hi-IN"/>
        </w:rPr>
        <w:t xml:space="preserve"> ради 8 скликання,</w:t>
      </w:r>
      <w:r w:rsidR="00E202F7">
        <w:rPr>
          <w:rFonts w:eastAsia="Calibri"/>
          <w:sz w:val="28"/>
          <w:szCs w:val="28"/>
          <w:lang w:val="uk-UA" w:eastAsia="en-US"/>
        </w:rPr>
        <w:t xml:space="preserve"> враховуючи висновок президії районної ради,</w:t>
      </w:r>
      <w:r w:rsidR="00E202F7">
        <w:rPr>
          <w:rFonts w:eastAsiaTheme="majorEastAsia"/>
          <w:kern w:val="2"/>
          <w:sz w:val="28"/>
          <w:szCs w:val="28"/>
          <w:lang w:val="uk-UA" w:eastAsia="en-US"/>
        </w:rPr>
        <w:t xml:space="preserve"> </w:t>
      </w:r>
      <w:r w:rsidR="00E202F7">
        <w:rPr>
          <w:rFonts w:eastAsia="Calibri"/>
          <w:sz w:val="28"/>
          <w:szCs w:val="28"/>
          <w:lang w:val="uk-UA" w:eastAsia="en-US"/>
        </w:rPr>
        <w:t>районна рада</w:t>
      </w:r>
      <w:r w:rsidR="00E202F7">
        <w:rPr>
          <w:rFonts w:eastAsia="Calibri"/>
          <w:b/>
          <w:sz w:val="28"/>
          <w:szCs w:val="28"/>
          <w:lang w:val="uk-UA" w:eastAsia="en-US"/>
        </w:rPr>
        <w:t xml:space="preserve"> ВИРІШИЛА:</w:t>
      </w:r>
    </w:p>
    <w:p w:rsidR="00A80ED5" w:rsidRDefault="00E202F7" w:rsidP="005E6D34">
      <w:pPr>
        <w:pStyle w:val="af6"/>
        <w:numPr>
          <w:ilvl w:val="0"/>
          <w:numId w:val="2"/>
        </w:numPr>
        <w:spacing w:before="120"/>
        <w:ind w:left="426" w:hanging="426"/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ru-RU"/>
        </w:rPr>
        <w:t xml:space="preserve">Підтримати звернення </w:t>
      </w:r>
      <w:r w:rsidR="005E6D34" w:rsidRPr="005E6D34">
        <w:rPr>
          <w:color w:val="000000"/>
          <w:sz w:val="28"/>
          <w:szCs w:val="28"/>
          <w:lang w:val="uk-UA" w:eastAsia="ru-RU"/>
        </w:rPr>
        <w:t>депутатів Жмеринської районної ради 8 скликання до Президента України, Верховної Ради України та Кабінету Міністрі</w:t>
      </w:r>
      <w:bookmarkStart w:id="1" w:name="_GoBack"/>
      <w:bookmarkEnd w:id="1"/>
      <w:r w:rsidR="005E6D34" w:rsidRPr="005E6D34">
        <w:rPr>
          <w:color w:val="000000"/>
          <w:sz w:val="28"/>
          <w:szCs w:val="28"/>
          <w:lang w:val="uk-UA" w:eastAsia="ru-RU"/>
        </w:rPr>
        <w:t>в України щодо встановлення квоти на скраплений газ</w:t>
      </w:r>
      <w:r>
        <w:rPr>
          <w:rFonts w:eastAsia="Calibri"/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 w:eastAsia="ru-RU"/>
        </w:rPr>
        <w:t xml:space="preserve"> </w:t>
      </w:r>
    </w:p>
    <w:p w:rsidR="00E166A4" w:rsidRPr="008A7EA4" w:rsidRDefault="00E166A4" w:rsidP="00E166A4">
      <w:pPr>
        <w:pStyle w:val="af6"/>
        <w:numPr>
          <w:ilvl w:val="0"/>
          <w:numId w:val="2"/>
        </w:numPr>
        <w:spacing w:before="120"/>
        <w:ind w:left="426" w:hanging="426"/>
        <w:jc w:val="both"/>
        <w:rPr>
          <w:color w:val="000000"/>
          <w:sz w:val="28"/>
          <w:szCs w:val="28"/>
          <w:lang w:val="uk-UA" w:eastAsia="ru-RU"/>
        </w:rPr>
      </w:pPr>
      <w:r w:rsidRPr="008A7EA4">
        <w:rPr>
          <w:color w:val="000000"/>
          <w:sz w:val="28"/>
          <w:szCs w:val="28"/>
          <w:lang w:val="uk-UA" w:eastAsia="ru-RU"/>
        </w:rPr>
        <w:t>Уповноважити голову районної ради підписати дане Звернення.</w:t>
      </w:r>
    </w:p>
    <w:p w:rsidR="00E166A4" w:rsidRPr="008A7EA4" w:rsidRDefault="00E166A4" w:rsidP="00E166A4">
      <w:pPr>
        <w:pStyle w:val="af6"/>
        <w:numPr>
          <w:ilvl w:val="0"/>
          <w:numId w:val="2"/>
        </w:numPr>
        <w:spacing w:before="120"/>
        <w:ind w:left="426" w:hanging="426"/>
        <w:jc w:val="both"/>
        <w:rPr>
          <w:color w:val="000000"/>
          <w:sz w:val="28"/>
          <w:szCs w:val="28"/>
          <w:lang w:val="uk-UA" w:eastAsia="ru-RU"/>
        </w:rPr>
      </w:pPr>
      <w:r w:rsidRPr="008A7EA4">
        <w:rPr>
          <w:color w:val="000000"/>
          <w:sz w:val="28"/>
          <w:szCs w:val="28"/>
          <w:lang w:val="uk-UA" w:eastAsia="ru-RU"/>
        </w:rPr>
        <w:t>Звернення направити до Президента України, Верховної Ради України та Кабінету Міністрів України.</w:t>
      </w:r>
    </w:p>
    <w:p w:rsidR="00E166A4" w:rsidRPr="001607EC" w:rsidRDefault="00E166A4" w:rsidP="00E166A4">
      <w:pPr>
        <w:pStyle w:val="af6"/>
        <w:numPr>
          <w:ilvl w:val="0"/>
          <w:numId w:val="2"/>
        </w:numPr>
        <w:spacing w:before="120"/>
        <w:ind w:left="426" w:hanging="426"/>
        <w:jc w:val="both"/>
        <w:rPr>
          <w:color w:val="000000"/>
          <w:sz w:val="28"/>
          <w:szCs w:val="28"/>
          <w:lang w:val="uk-UA" w:eastAsia="ru-RU"/>
        </w:rPr>
      </w:pPr>
      <w:r w:rsidRPr="001607EC">
        <w:rPr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E166A4" w:rsidRPr="008A7EA4" w:rsidRDefault="00E166A4" w:rsidP="00E166A4">
      <w:pPr>
        <w:spacing w:before="120"/>
        <w:ind w:firstLine="567"/>
        <w:rPr>
          <w:color w:val="000000"/>
          <w:sz w:val="28"/>
          <w:szCs w:val="28"/>
          <w:lang w:val="uk-UA" w:eastAsia="ru-RU"/>
        </w:rPr>
      </w:pPr>
    </w:p>
    <w:p w:rsidR="00A80ED5" w:rsidRDefault="00A80ED5">
      <w:pPr>
        <w:ind w:firstLine="567"/>
        <w:rPr>
          <w:color w:val="000000"/>
          <w:sz w:val="28"/>
          <w:szCs w:val="28"/>
          <w:lang w:val="uk-UA" w:eastAsia="ru-RU"/>
        </w:rPr>
      </w:pPr>
    </w:p>
    <w:p w:rsidR="00A80ED5" w:rsidRDefault="00A80ED5">
      <w:pPr>
        <w:ind w:firstLine="567"/>
        <w:rPr>
          <w:sz w:val="28"/>
          <w:szCs w:val="28"/>
          <w:lang w:val="uk-UA" w:eastAsia="ru-RU"/>
        </w:rPr>
      </w:pPr>
    </w:p>
    <w:p w:rsidR="00E166A4" w:rsidRPr="008A7EA4" w:rsidRDefault="00E166A4" w:rsidP="00E166A4">
      <w:pPr>
        <w:ind w:firstLine="567"/>
        <w:rPr>
          <w:lang w:val="uk-UA"/>
        </w:rPr>
      </w:pPr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Голова  районної ради           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                              </w:t>
      </w:r>
      <w:r w:rsidRPr="008A7EA4">
        <w:rPr>
          <w:b/>
          <w:bCs/>
          <w:color w:val="000000"/>
          <w:sz w:val="28"/>
          <w:szCs w:val="28"/>
          <w:lang w:val="uk-UA" w:eastAsia="ru-RU"/>
        </w:rPr>
        <w:t xml:space="preserve">   Анатолій БЕШЛЕЙ</w:t>
      </w:r>
    </w:p>
    <w:p w:rsidR="00E166A4" w:rsidRPr="008A7EA4" w:rsidRDefault="00E166A4" w:rsidP="00E166A4">
      <w:pPr>
        <w:rPr>
          <w:color w:val="000000"/>
          <w:sz w:val="28"/>
          <w:szCs w:val="28"/>
          <w:lang w:val="uk-UA" w:eastAsia="ru-RU"/>
        </w:rPr>
      </w:pPr>
    </w:p>
    <w:p w:rsidR="00A80ED5" w:rsidRDefault="00A80ED5">
      <w:pPr>
        <w:rPr>
          <w:color w:val="000000"/>
          <w:sz w:val="28"/>
          <w:szCs w:val="28"/>
          <w:lang w:val="uk-UA" w:eastAsia="ru-RU"/>
        </w:rPr>
      </w:pPr>
    </w:p>
    <w:p w:rsidR="00A80ED5" w:rsidRDefault="00A80ED5">
      <w:pPr>
        <w:rPr>
          <w:color w:val="000000"/>
          <w:sz w:val="28"/>
          <w:szCs w:val="28"/>
          <w:lang w:val="uk-UA" w:eastAsia="ru-RU"/>
        </w:rPr>
      </w:pPr>
    </w:p>
    <w:p w:rsidR="00A80ED5" w:rsidRDefault="00E202F7">
      <w:pPr>
        <w:suppressAutoHyphens w:val="0"/>
        <w:rPr>
          <w:i/>
          <w:color w:val="000000"/>
          <w:sz w:val="28"/>
          <w:szCs w:val="28"/>
          <w:lang w:val="uk-UA" w:eastAsia="ru-RU"/>
        </w:rPr>
      </w:pPr>
      <w:r>
        <w:br w:type="page"/>
      </w:r>
    </w:p>
    <w:p w:rsidR="00A80ED5" w:rsidRDefault="00E202F7">
      <w:pPr>
        <w:jc w:val="right"/>
        <w:rPr>
          <w:i/>
          <w:color w:val="000000"/>
          <w:sz w:val="28"/>
          <w:szCs w:val="28"/>
          <w:lang w:val="uk-UA" w:eastAsia="ru-RU"/>
        </w:rPr>
      </w:pPr>
      <w:r>
        <w:rPr>
          <w:i/>
          <w:color w:val="000000"/>
          <w:sz w:val="28"/>
          <w:szCs w:val="28"/>
          <w:lang w:val="uk-UA" w:eastAsia="ru-RU"/>
        </w:rPr>
        <w:lastRenderedPageBreak/>
        <w:t xml:space="preserve">Проект </w:t>
      </w:r>
    </w:p>
    <w:p w:rsidR="00A80ED5" w:rsidRDefault="00A80ED5">
      <w:pPr>
        <w:ind w:firstLine="567"/>
        <w:jc w:val="both"/>
        <w:rPr>
          <w:sz w:val="28"/>
          <w:szCs w:val="28"/>
          <w:lang w:val="uk-UA" w:eastAsia="ru-RU"/>
        </w:rPr>
      </w:pPr>
    </w:p>
    <w:p w:rsidR="00E166A4" w:rsidRDefault="00E166A4">
      <w:pPr>
        <w:spacing w:before="6"/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</w:p>
    <w:p w:rsidR="00A80ED5" w:rsidRDefault="00E202F7">
      <w:pPr>
        <w:spacing w:before="6"/>
        <w:ind w:firstLine="567"/>
        <w:jc w:val="center"/>
        <w:rPr>
          <w:lang w:val="uk-UA"/>
        </w:rPr>
      </w:pPr>
      <w:r>
        <w:rPr>
          <w:b/>
          <w:color w:val="000000"/>
          <w:sz w:val="28"/>
          <w:szCs w:val="28"/>
          <w:lang w:val="uk-UA" w:eastAsia="ru-RU"/>
        </w:rPr>
        <w:t xml:space="preserve">Звернення 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депутатів </w:t>
      </w:r>
      <w:r>
        <w:rPr>
          <w:b/>
          <w:bCs/>
          <w:color w:val="000000"/>
          <w:sz w:val="28"/>
          <w:szCs w:val="28"/>
          <w:lang w:val="uk-UA" w:eastAsia="ru-RU"/>
        </w:rPr>
        <w:t>Жмеринської районної</w:t>
      </w:r>
      <w:r>
        <w:rPr>
          <w:b/>
          <w:color w:val="000000"/>
          <w:sz w:val="28"/>
          <w:szCs w:val="28"/>
          <w:lang w:val="uk-UA" w:eastAsia="ru-RU"/>
        </w:rPr>
        <w:t xml:space="preserve"> ради 8 скликання</w:t>
      </w:r>
    </w:p>
    <w:p w:rsidR="00A80ED5" w:rsidRDefault="00E202F7">
      <w:pPr>
        <w:spacing w:before="6"/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  <w:r>
        <w:rPr>
          <w:b/>
          <w:color w:val="000000"/>
          <w:sz w:val="28"/>
          <w:szCs w:val="28"/>
          <w:lang w:val="uk-UA" w:eastAsia="ru-RU"/>
        </w:rPr>
        <w:t>до Президента України, Верховної Ради України та Кабінету Міністрів України</w:t>
      </w:r>
      <w:r>
        <w:rPr>
          <w:b/>
          <w:sz w:val="28"/>
          <w:szCs w:val="28"/>
          <w:lang w:val="uk-UA" w:eastAsia="ru-RU"/>
        </w:rPr>
        <w:t xml:space="preserve"> </w:t>
      </w:r>
      <w:r>
        <w:rPr>
          <w:b/>
          <w:color w:val="000000"/>
          <w:sz w:val="28"/>
          <w:szCs w:val="28"/>
          <w:lang w:val="uk-UA" w:eastAsia="ru-RU"/>
        </w:rPr>
        <w:t xml:space="preserve">щодо </w:t>
      </w:r>
      <w:r>
        <w:rPr>
          <w:b/>
          <w:bCs/>
          <w:color w:val="000000"/>
          <w:sz w:val="28"/>
          <w:szCs w:val="28"/>
          <w:lang w:val="uk-UA" w:eastAsia="ru-RU"/>
        </w:rPr>
        <w:t>встановлення квоти на скраплений газ</w:t>
      </w:r>
    </w:p>
    <w:p w:rsidR="00A80ED5" w:rsidRDefault="00A80ED5">
      <w:pPr>
        <w:spacing w:before="120"/>
        <w:ind w:firstLine="567"/>
        <w:jc w:val="center"/>
        <w:rPr>
          <w:sz w:val="28"/>
          <w:szCs w:val="28"/>
          <w:lang w:val="uk-UA" w:eastAsia="ru-RU"/>
        </w:rPr>
      </w:pPr>
    </w:p>
    <w:p w:rsidR="00A80ED5" w:rsidRDefault="00E202F7" w:rsidP="00E166A4">
      <w:pPr>
        <w:keepLines/>
        <w:spacing w:before="240"/>
        <w:ind w:firstLine="737"/>
        <w:jc w:val="both"/>
      </w:pPr>
      <w:r>
        <w:rPr>
          <w:rFonts w:eastAsia="Calibri"/>
          <w:sz w:val="28"/>
          <w:szCs w:val="28"/>
          <w:lang w:val="uk-UA" w:eastAsia="en-US"/>
        </w:rPr>
        <w:t>Територіальними громадами Жмеринського району був проведений аналіз щодо кількості домоволодінь, як</w:t>
      </w:r>
      <w:r>
        <w:rPr>
          <w:rFonts w:eastAsia="Calibri"/>
          <w:sz w:val="28"/>
          <w:szCs w:val="28"/>
          <w:lang w:val="uk-UA" w:eastAsia="en-US"/>
        </w:rPr>
        <w:t>і не газифіковані природним газом та потребують доставки скрапленого газу в балонах.</w:t>
      </w:r>
    </w:p>
    <w:p w:rsidR="00E166A4" w:rsidRDefault="00E202F7" w:rsidP="00E166A4">
      <w:pPr>
        <w:keepLines/>
        <w:spacing w:before="240"/>
        <w:ind w:firstLine="73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У Жмеринському районі налічується 17885 споживачів, які використовують скраплений газ в балонах для побутових потреб. З них 46322 - соціально незахищені. </w:t>
      </w:r>
    </w:p>
    <w:p w:rsidR="00A80ED5" w:rsidRPr="005E6D34" w:rsidRDefault="00E166A4" w:rsidP="00E166A4">
      <w:pPr>
        <w:keepLines/>
        <w:spacing w:before="240"/>
        <w:ind w:firstLine="737"/>
        <w:jc w:val="both"/>
        <w:rPr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>Мешканці територіальних громад Жмеринки, Бару, Шаргороду, Джурина, Мурафи, Северинівки, Станіславчика, Копайгорода неодноразово зверталися до органів місцевого самоврядування з питанням вирішення проблеми відсутності постачання скрапленого газу в балонах, особливо людям похилого віку та соціально-незахищеним верствам населення.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="00E202F7">
        <w:rPr>
          <w:rFonts w:eastAsia="Calibri"/>
          <w:sz w:val="28"/>
          <w:szCs w:val="28"/>
          <w:lang w:val="uk-UA" w:eastAsia="en-US"/>
        </w:rPr>
        <w:t xml:space="preserve">Проблема </w:t>
      </w:r>
      <w:r w:rsidR="00E202F7">
        <w:rPr>
          <w:rFonts w:eastAsia="Calibri"/>
          <w:sz w:val="28"/>
          <w:szCs w:val="28"/>
          <w:lang w:val="uk-UA" w:eastAsia="en-US"/>
        </w:rPr>
        <w:t xml:space="preserve">постачання скрапленого газу в балонах потребує нагального вирішення. </w:t>
      </w:r>
    </w:p>
    <w:p w:rsidR="00A80ED5" w:rsidRDefault="00E202F7" w:rsidP="00E166A4">
      <w:pPr>
        <w:keepLines/>
        <w:spacing w:before="240"/>
        <w:ind w:firstLine="73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Відповідно до постанови Кабінету Міністрів України «Про організацію та проведення біржових аукціонів з прода</w:t>
      </w:r>
      <w:r>
        <w:rPr>
          <w:rFonts w:eastAsia="Calibri"/>
          <w:color w:val="000000"/>
          <w:sz w:val="28"/>
          <w:szCs w:val="28"/>
          <w:lang w:val="uk-UA" w:eastAsia="en-US"/>
        </w:rPr>
        <w:t>жу нафти сирої, газового конденсату власного видобутку і скрапленого газу» №</w:t>
      </w:r>
      <w:r w:rsidR="005E6D34">
        <w:rPr>
          <w:rFonts w:eastAsia="Calibri"/>
          <w:color w:val="000000"/>
          <w:sz w:val="28"/>
          <w:szCs w:val="28"/>
          <w:lang w:val="uk-UA" w:eastAsia="en-US"/>
        </w:rPr>
        <w:t> </w:t>
      </w:r>
      <w:r>
        <w:rPr>
          <w:rFonts w:eastAsia="Calibri"/>
          <w:color w:val="000000"/>
          <w:sz w:val="28"/>
          <w:szCs w:val="28"/>
          <w:lang w:val="uk-UA" w:eastAsia="en-US"/>
        </w:rPr>
        <w:t>570 від 16 жовтня 2014 року (далі- Постанова), закупівля Підприємствами об’ємів скрапленого газу для подальшої реалізації населенню відбувається на спеціалізованих аукціонах з купі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влі - продажу скрапленого газу, який проводиться щомісяця. </w:t>
      </w:r>
    </w:p>
    <w:p w:rsidR="00A80ED5" w:rsidRPr="00E166A4" w:rsidRDefault="00E202F7" w:rsidP="00E166A4">
      <w:pPr>
        <w:keepLines/>
        <w:spacing w:before="240"/>
        <w:ind w:firstLine="737"/>
        <w:jc w:val="both"/>
        <w:rPr>
          <w:lang w:val="uk-UA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Покупцями на спеціалізованому аукціоні з продажу скрапленого газу для потреб населення є спеціалізовані суб’єкти господарювання, що отримали дозвіл на початок виконання робіт підвищеної небезпеки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та початок експлуатації (застосування) машин, механізмів, устаткування підвищеної небезпеки і реалізують такий скраплений газ виключно населенню через власні або орендовані майнові об’єкти (крім автомобільних газозаправних станцій) та відповідають вимогам </w:t>
      </w:r>
      <w:r>
        <w:rPr>
          <w:rFonts w:eastAsia="Calibri"/>
          <w:color w:val="000000"/>
          <w:sz w:val="28"/>
          <w:szCs w:val="28"/>
          <w:lang w:val="uk-UA" w:eastAsia="en-US"/>
        </w:rPr>
        <w:t>безпечної експлуатації газонаповнювальних станцій, газонаповнювальних пунктів, проміжних складів балонів, спеціалізованих магазинів із продажу зрідженого вуглеводневого газу та пунктів обміну балонів.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</w:p>
    <w:p w:rsidR="00A80ED5" w:rsidRDefault="00E202F7" w:rsidP="00E166A4">
      <w:pPr>
        <w:keepLines/>
        <w:spacing w:before="240"/>
        <w:ind w:firstLine="737"/>
        <w:jc w:val="both"/>
        <w:rPr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highlight w:val="white"/>
          <w:lang w:val="uk-UA" w:eastAsia="en-US"/>
        </w:rPr>
        <w:t>На території Жмеринського району відсутні приватні під</w:t>
      </w:r>
      <w:r>
        <w:rPr>
          <w:rFonts w:eastAsia="Calibri"/>
          <w:color w:val="000000"/>
          <w:sz w:val="28"/>
          <w:szCs w:val="28"/>
          <w:highlight w:val="white"/>
          <w:lang w:val="uk-UA" w:eastAsia="en-US"/>
        </w:rPr>
        <w:t xml:space="preserve">приємства, метою діяльності яких є закупівля скрапленого газу від заводів – виробників та посередницьких структур по прямих договорах (угодах) та реалізація скрапленого газу населенню та іншим категоріям споживачів; ремонт та опосвідчення газових балонів, </w:t>
      </w:r>
      <w:r>
        <w:rPr>
          <w:rFonts w:eastAsia="Calibri"/>
          <w:color w:val="000000"/>
          <w:sz w:val="28"/>
          <w:szCs w:val="28"/>
          <w:highlight w:val="white"/>
          <w:lang w:val="uk-UA" w:eastAsia="en-US"/>
        </w:rPr>
        <w:t xml:space="preserve">тощо. </w:t>
      </w:r>
    </w:p>
    <w:p w:rsidR="00A80ED5" w:rsidRDefault="00E202F7" w:rsidP="00E166A4">
      <w:pPr>
        <w:keepLines/>
        <w:spacing w:before="240"/>
        <w:ind w:firstLine="737"/>
        <w:jc w:val="both"/>
        <w:rPr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highlight w:val="white"/>
          <w:lang w:val="uk-UA" w:eastAsia="en-US"/>
        </w:rPr>
        <w:lastRenderedPageBreak/>
        <w:t>Враховуючи вищезазначене, просимо Вас розглянути можливість встановлення на законодавчому рівні квоти на відпуск скрапленого газу власного виробництва підприємствам, що забезпечують населення зазначеною послугою.</w:t>
      </w:r>
    </w:p>
    <w:p w:rsidR="00A80ED5" w:rsidRDefault="005E6D34" w:rsidP="00E166A4">
      <w:pPr>
        <w:keepLines/>
        <w:spacing w:before="240"/>
        <w:ind w:firstLine="737"/>
        <w:jc w:val="both"/>
        <w:rPr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highlight w:val="white"/>
          <w:lang w:val="uk-UA" w:eastAsia="en-US"/>
        </w:rPr>
        <w:t xml:space="preserve">Вирішення даної проблеми </w:t>
      </w:r>
      <w:r w:rsidR="00E202F7">
        <w:rPr>
          <w:rFonts w:eastAsia="Calibri"/>
          <w:color w:val="000000"/>
          <w:sz w:val="28"/>
          <w:szCs w:val="28"/>
          <w:highlight w:val="white"/>
          <w:lang w:val="uk-UA" w:eastAsia="en-US"/>
        </w:rPr>
        <w:t>дасть змо</w:t>
      </w:r>
      <w:r w:rsidR="00E202F7">
        <w:rPr>
          <w:rFonts w:eastAsia="Calibri"/>
          <w:color w:val="000000"/>
          <w:sz w:val="28"/>
          <w:szCs w:val="28"/>
          <w:highlight w:val="white"/>
          <w:lang w:val="uk-UA" w:eastAsia="en-US"/>
        </w:rPr>
        <w:t>гу покращити рівень життя сільського населення у межах Жмеринського району та країни в цілому.</w:t>
      </w:r>
    </w:p>
    <w:p w:rsidR="00A80ED5" w:rsidRDefault="00A80ED5">
      <w:pPr>
        <w:tabs>
          <w:tab w:val="left" w:pos="993"/>
        </w:tabs>
        <w:spacing w:before="120"/>
        <w:ind w:firstLine="709"/>
        <w:jc w:val="both"/>
        <w:rPr>
          <w:color w:val="000000" w:themeColor="text1"/>
          <w:lang w:val="uk-UA"/>
        </w:rPr>
      </w:pPr>
    </w:p>
    <w:p w:rsidR="005E6D34" w:rsidRPr="008A7EA4" w:rsidRDefault="005E6D34" w:rsidP="005E6D34">
      <w:pPr>
        <w:keepLines/>
        <w:widowControl w:val="0"/>
        <w:suppressAutoHyphens w:val="0"/>
        <w:spacing w:before="120"/>
        <w:ind w:left="2880" w:right="320"/>
        <w:jc w:val="center"/>
        <w:rPr>
          <w:b/>
          <w:bCs/>
          <w:spacing w:val="5"/>
          <w:sz w:val="32"/>
          <w:szCs w:val="32"/>
          <w:lang w:val="uk-UA" w:eastAsia="en-US"/>
        </w:rPr>
      </w:pPr>
      <w:r w:rsidRPr="008A7EA4">
        <w:rPr>
          <w:b/>
          <w:bCs/>
          <w:sz w:val="28"/>
          <w:szCs w:val="28"/>
          <w:lang w:val="uk-UA" w:eastAsia="en-US"/>
        </w:rPr>
        <w:t>Схвалено рішенням 8 сесії  Жмеринської районної ради 8 скликання від 17.08.2021 р.</w:t>
      </w:r>
      <w:r w:rsidRPr="008A7EA4">
        <w:rPr>
          <w:b/>
          <w:bCs/>
          <w:spacing w:val="5"/>
          <w:sz w:val="32"/>
          <w:szCs w:val="32"/>
          <w:lang w:val="uk-UA" w:eastAsia="en-US"/>
        </w:rPr>
        <w:t xml:space="preserve"> </w:t>
      </w:r>
    </w:p>
    <w:p w:rsidR="005E6D34" w:rsidRPr="008A7EA4" w:rsidRDefault="005E6D34" w:rsidP="005E6D34">
      <w:pPr>
        <w:suppressAutoHyphens w:val="0"/>
        <w:spacing w:before="120"/>
        <w:rPr>
          <w:rFonts w:ascii="Calibri" w:eastAsia="Calibri" w:hAnsi="Calibri"/>
          <w:b/>
          <w:sz w:val="22"/>
          <w:szCs w:val="22"/>
          <w:lang w:val="uk-UA" w:eastAsia="en-US"/>
        </w:rPr>
      </w:pPr>
    </w:p>
    <w:p w:rsidR="005E6D34" w:rsidRPr="008A7EA4" w:rsidRDefault="005E6D34" w:rsidP="005E6D34">
      <w:pPr>
        <w:shd w:val="clear" w:color="auto" w:fill="FFFFFF"/>
        <w:suppressAutoHyphens w:val="0"/>
        <w:jc w:val="both"/>
        <w:rPr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5E6D34" w:rsidRPr="008A7EA4" w:rsidRDefault="005E6D34" w:rsidP="005E6D34">
      <w:pPr>
        <w:shd w:val="clear" w:color="auto" w:fill="FFFFFF"/>
        <w:suppressAutoHyphens w:val="0"/>
        <w:spacing w:before="120"/>
        <w:jc w:val="both"/>
        <w:rPr>
          <w:b/>
          <w:color w:val="000000"/>
          <w:sz w:val="28"/>
          <w:szCs w:val="28"/>
          <w:lang w:val="uk-UA" w:eastAsia="ru-RU"/>
        </w:rPr>
      </w:pPr>
    </w:p>
    <w:p w:rsidR="005E6D34" w:rsidRPr="008A7EA4" w:rsidRDefault="005E6D34" w:rsidP="005E6D34">
      <w:pPr>
        <w:shd w:val="clear" w:color="auto" w:fill="FFFFFF"/>
        <w:suppressAutoHyphens w:val="0"/>
        <w:spacing w:before="120"/>
        <w:jc w:val="both"/>
        <w:rPr>
          <w:b/>
          <w:color w:val="000000"/>
          <w:sz w:val="28"/>
          <w:szCs w:val="28"/>
          <w:lang w:val="uk-UA" w:eastAsia="ru-RU"/>
        </w:rPr>
      </w:pPr>
    </w:p>
    <w:p w:rsidR="005E6D34" w:rsidRPr="008A7EA4" w:rsidRDefault="005E6D34" w:rsidP="005E6D34">
      <w:pPr>
        <w:shd w:val="clear" w:color="auto" w:fill="FFFFFF"/>
        <w:suppressAutoHyphens w:val="0"/>
        <w:spacing w:before="120"/>
        <w:jc w:val="both"/>
        <w:rPr>
          <w:b/>
          <w:color w:val="000000"/>
          <w:sz w:val="28"/>
          <w:szCs w:val="28"/>
          <w:lang w:val="uk-UA" w:eastAsia="ru-RU"/>
        </w:rPr>
      </w:pPr>
      <w:r>
        <w:rPr>
          <w:b/>
          <w:color w:val="000000"/>
          <w:sz w:val="28"/>
          <w:szCs w:val="28"/>
          <w:lang w:val="uk-UA" w:eastAsia="ru-RU"/>
        </w:rPr>
        <w:t>Голова районної ради</w:t>
      </w:r>
      <w:r>
        <w:rPr>
          <w:b/>
          <w:color w:val="000000"/>
          <w:sz w:val="28"/>
          <w:szCs w:val="28"/>
          <w:lang w:val="uk-UA" w:eastAsia="ru-RU"/>
        </w:rPr>
        <w:tab/>
      </w:r>
      <w:r>
        <w:rPr>
          <w:b/>
          <w:color w:val="000000"/>
          <w:sz w:val="28"/>
          <w:szCs w:val="28"/>
          <w:lang w:val="uk-UA" w:eastAsia="ru-RU"/>
        </w:rPr>
        <w:tab/>
      </w:r>
      <w:r>
        <w:rPr>
          <w:b/>
          <w:color w:val="000000"/>
          <w:sz w:val="28"/>
          <w:szCs w:val="28"/>
          <w:lang w:val="uk-UA" w:eastAsia="ru-RU"/>
        </w:rPr>
        <w:tab/>
      </w:r>
      <w:r>
        <w:rPr>
          <w:b/>
          <w:color w:val="000000"/>
          <w:sz w:val="28"/>
          <w:szCs w:val="28"/>
          <w:lang w:val="uk-UA" w:eastAsia="ru-RU"/>
        </w:rPr>
        <w:tab/>
      </w:r>
      <w:r w:rsidRPr="008A7EA4">
        <w:rPr>
          <w:b/>
          <w:color w:val="000000"/>
          <w:sz w:val="28"/>
          <w:szCs w:val="28"/>
          <w:lang w:val="uk-UA" w:eastAsia="ru-RU"/>
        </w:rPr>
        <w:tab/>
        <w:t>Анатолій  БЕШЛЕЙ</w:t>
      </w:r>
    </w:p>
    <w:p w:rsidR="005E6D34" w:rsidRPr="008A7EA4" w:rsidRDefault="005E6D34" w:rsidP="005E6D34">
      <w:pPr>
        <w:keepLines/>
        <w:widowControl w:val="0"/>
        <w:suppressAutoHyphens w:val="0"/>
        <w:autoSpaceDE w:val="0"/>
        <w:autoSpaceDN w:val="0"/>
        <w:adjustRightInd w:val="0"/>
        <w:spacing w:line="276" w:lineRule="auto"/>
        <w:ind w:left="1134" w:right="1134"/>
        <w:jc w:val="both"/>
        <w:rPr>
          <w:b/>
          <w:bCs/>
          <w:sz w:val="28"/>
          <w:szCs w:val="28"/>
          <w:lang w:val="uk-UA" w:eastAsia="ru-RU"/>
        </w:rPr>
      </w:pPr>
    </w:p>
    <w:p w:rsidR="005E6D34" w:rsidRPr="008A7EA4" w:rsidRDefault="005E6D34" w:rsidP="005E6D34">
      <w:pPr>
        <w:suppressAutoHyphens w:val="0"/>
        <w:contextualSpacing/>
        <w:jc w:val="both"/>
        <w:rPr>
          <w:spacing w:val="-10"/>
          <w:kern w:val="28"/>
          <w:sz w:val="28"/>
          <w:szCs w:val="28"/>
          <w:lang w:val="uk-UA" w:eastAsia="en-US"/>
        </w:rPr>
      </w:pPr>
    </w:p>
    <w:p w:rsidR="00A80ED5" w:rsidRDefault="00A80ED5">
      <w:pPr>
        <w:tabs>
          <w:tab w:val="left" w:pos="993"/>
        </w:tabs>
        <w:spacing w:before="120"/>
        <w:ind w:firstLine="709"/>
        <w:jc w:val="both"/>
        <w:rPr>
          <w:color w:val="000000" w:themeColor="text1"/>
          <w:lang w:val="uk-UA"/>
        </w:rPr>
      </w:pPr>
    </w:p>
    <w:sectPr w:rsidR="00A80ED5" w:rsidSect="00E166A4">
      <w:footerReference w:type="default" r:id="rId9"/>
      <w:pgSz w:w="11906" w:h="16838"/>
      <w:pgMar w:top="851" w:right="1133" w:bottom="567" w:left="1701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2F7" w:rsidRDefault="00E202F7">
      <w:r>
        <w:separator/>
      </w:r>
    </w:p>
  </w:endnote>
  <w:endnote w:type="continuationSeparator" w:id="0">
    <w:p w:rsidR="00E202F7" w:rsidRDefault="00E2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Lucida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8155455"/>
      <w:docPartObj>
        <w:docPartGallery w:val="Page Numbers (Bottom of Page)"/>
        <w:docPartUnique/>
      </w:docPartObj>
    </w:sdtPr>
    <w:sdtEndPr/>
    <w:sdtContent>
      <w:p w:rsidR="00A80ED5" w:rsidRDefault="00E202F7">
        <w:pPr>
          <w:pStyle w:val="af5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E6D34">
          <w:rPr>
            <w:noProof/>
          </w:rPr>
          <w:t>3</w:t>
        </w:r>
        <w:r>
          <w:fldChar w:fldCharType="end"/>
        </w:r>
      </w:p>
    </w:sdtContent>
  </w:sdt>
  <w:p w:rsidR="00A80ED5" w:rsidRDefault="00A80ED5">
    <w:pP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2F7" w:rsidRDefault="00E202F7">
      <w:r>
        <w:separator/>
      </w:r>
    </w:p>
  </w:footnote>
  <w:footnote w:type="continuationSeparator" w:id="0">
    <w:p w:rsidR="00E202F7" w:rsidRDefault="00E20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C32FF"/>
    <w:multiLevelType w:val="multilevel"/>
    <w:tmpl w:val="3730A762"/>
    <w:lvl w:ilvl="0">
      <w:start w:val="1"/>
      <w:numFmt w:val="decimal"/>
      <w:lvlText w:val="%1."/>
      <w:lvlJc w:val="left"/>
      <w:pPr>
        <w:ind w:left="1017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1017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72D71A8"/>
    <w:multiLevelType w:val="multilevel"/>
    <w:tmpl w:val="2C5E6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D5"/>
    <w:rsid w:val="005E6D34"/>
    <w:rsid w:val="00A80ED5"/>
    <w:rsid w:val="00E166A4"/>
    <w:rsid w:val="00E2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AA8C"/>
  <w15:docId w15:val="{DAF4BA76-6A7E-4A55-A528-A9626210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4"/>
        <w:lang w:val="uk-UA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val="ru-RU" w:eastAsia="ar-SA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uk-UA"/>
    </w:rPr>
  </w:style>
  <w:style w:type="character" w:customStyle="1" w:styleId="WW8Num3z0">
    <w:name w:val="WW8Num3z0"/>
    <w:qFormat/>
    <w:rPr>
      <w:color w:val="FF0000"/>
      <w:sz w:val="26"/>
      <w:szCs w:val="26"/>
      <w:lang w:val="uk-UA"/>
    </w:rPr>
  </w:style>
  <w:style w:type="character" w:customStyle="1" w:styleId="WW8Num4z0">
    <w:name w:val="WW8Num4z0"/>
    <w:qFormat/>
    <w:rPr>
      <w:sz w:val="26"/>
      <w:szCs w:val="26"/>
      <w:lang w:val="uk-U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color w:val="FF0000"/>
      <w:sz w:val="26"/>
      <w:szCs w:val="26"/>
      <w:lang w:val="uk-UA"/>
    </w:rPr>
  </w:style>
  <w:style w:type="character" w:customStyle="1" w:styleId="WW8Num9z0">
    <w:name w:val="WW8Num9z0"/>
    <w:qFormat/>
    <w:rPr>
      <w:rFonts w:ascii="Symbol" w:eastAsia="Times New Roman" w:hAnsi="Symbol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10">
    <w:name w:val="Основной шрифт абзаца1"/>
    <w:qFormat/>
  </w:style>
  <w:style w:type="character" w:customStyle="1" w:styleId="a4">
    <w:name w:val="Ниж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іперпосилання"/>
    <w:qFormat/>
    <w:rPr>
      <w:color w:val="0000FF"/>
      <w:u w:val="single"/>
    </w:rPr>
  </w:style>
  <w:style w:type="character" w:customStyle="1" w:styleId="longtext">
    <w:name w:val="long_text"/>
    <w:basedOn w:val="10"/>
    <w:qFormat/>
  </w:style>
  <w:style w:type="character" w:customStyle="1" w:styleId="HTML">
    <w:name w:val="Стандартный HTML Знак"/>
    <w:qFormat/>
    <w:rPr>
      <w:rFonts w:ascii="Courier New" w:eastAsia="Times New Roman" w:hAnsi="Courier New" w:cs="Courier New"/>
    </w:rPr>
  </w:style>
  <w:style w:type="character" w:customStyle="1" w:styleId="a6">
    <w:name w:val="Посещённая гиперссылка"/>
    <w:qFormat/>
    <w:rPr>
      <w:color w:val="800080"/>
      <w:u w:val="single"/>
    </w:rPr>
  </w:style>
  <w:style w:type="character" w:styleId="a7">
    <w:name w:val="Strong"/>
    <w:qFormat/>
    <w:rPr>
      <w:b/>
      <w:bCs/>
    </w:rPr>
  </w:style>
  <w:style w:type="character" w:customStyle="1" w:styleId="apple-style-span">
    <w:name w:val="apple-style-span"/>
    <w:basedOn w:val="10"/>
    <w:qFormat/>
  </w:style>
  <w:style w:type="character" w:customStyle="1" w:styleId="st">
    <w:name w:val="st"/>
    <w:basedOn w:val="10"/>
    <w:qFormat/>
  </w:style>
  <w:style w:type="character" w:customStyle="1" w:styleId="a8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9">
    <w:name w:val="Текст примечания Знак"/>
    <w:qFormat/>
    <w:rPr>
      <w:lang w:val="x-none" w:eastAsia="ar-SA" w:bidi="ar-SA"/>
    </w:rPr>
  </w:style>
  <w:style w:type="character" w:customStyle="1" w:styleId="aa">
    <w:name w:val="Виділення"/>
    <w:qFormat/>
    <w:rPr>
      <w:i/>
      <w:iCs/>
    </w:rPr>
  </w:style>
  <w:style w:type="character" w:customStyle="1" w:styleId="rvts23">
    <w:name w:val="rvts23"/>
    <w:qFormat/>
  </w:style>
  <w:style w:type="character" w:customStyle="1" w:styleId="ab">
    <w:name w:val="Тема примечания Знак"/>
    <w:qFormat/>
    <w:rPr>
      <w:rFonts w:ascii="Times New Roman" w:eastAsia="Times New Roman" w:hAnsi="Times New Roman" w:cs="Times New Roman"/>
      <w:b/>
      <w:bCs/>
      <w:lang w:val="x-none" w:eastAsia="ar-SA" w:bidi="ar-SA"/>
    </w:rPr>
  </w:style>
  <w:style w:type="character" w:customStyle="1" w:styleId="apple-converted-space">
    <w:name w:val="apple-converted-space"/>
    <w:qFormat/>
  </w:style>
  <w:style w:type="character" w:customStyle="1" w:styleId="ac">
    <w:name w:val="Символ нумерации"/>
    <w:qFormat/>
  </w:style>
  <w:style w:type="character" w:customStyle="1" w:styleId="ad">
    <w:name w:val="Маркеры списка"/>
    <w:qFormat/>
    <w:rPr>
      <w:rFonts w:ascii="OpenSymbol" w:eastAsia="OpenSymbol" w:hAnsi="OpenSymbol" w:cs="OpenSymbol"/>
    </w:rPr>
  </w:style>
  <w:style w:type="character" w:customStyle="1" w:styleId="12">
    <w:name w:val="Незакрита згадка1"/>
    <w:uiPriority w:val="99"/>
    <w:semiHidden/>
    <w:unhideWhenUsed/>
    <w:qFormat/>
    <w:rsid w:val="00AD601E"/>
    <w:rPr>
      <w:color w:val="605E5C"/>
      <w:shd w:val="clear" w:color="auto" w:fill="E1DFDD"/>
    </w:rPr>
  </w:style>
  <w:style w:type="paragraph" w:styleId="ae">
    <w:name w:val="Title"/>
    <w:basedOn w:val="a"/>
    <w:next w:val="a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0">
    <w:name w:val="Body Text"/>
    <w:basedOn w:val="a"/>
    <w:pPr>
      <w:spacing w:after="120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customStyle="1" w:styleId="af2">
    <w:name w:val="Покажчик"/>
    <w:basedOn w:val="a"/>
    <w:qFormat/>
    <w:pPr>
      <w:suppressLineNumbers/>
    </w:pPr>
    <w:rPr>
      <w:rFonts w:cs="Arial"/>
    </w:rPr>
  </w:style>
  <w:style w:type="paragraph" w:customStyle="1" w:styleId="13">
    <w:name w:val="Заголовок1"/>
    <w:basedOn w:val="a"/>
    <w:next w:val="a0"/>
    <w:qFormat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f3">
    <w:name w:val="Верхній і нижній колонтитули"/>
    <w:basedOn w:val="a"/>
    <w:qFormat/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Pr>
      <w:lang w:val="x-none"/>
    </w:rPr>
  </w:style>
  <w:style w:type="paragraph" w:styleId="af6">
    <w:name w:val="List Paragraph"/>
    <w:basedOn w:val="a"/>
    <w:uiPriority w:val="34"/>
    <w:qFormat/>
    <w:pPr>
      <w:ind w:left="708"/>
    </w:pPr>
  </w:style>
  <w:style w:type="paragraph" w:customStyle="1" w:styleId="16">
    <w:name w:val="Обычный (веб)1"/>
    <w:basedOn w:val="a"/>
    <w:qFormat/>
    <w:pPr>
      <w:spacing w:before="280" w:after="280"/>
    </w:pPr>
    <w:rPr>
      <w:lang w:val="en-US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17">
    <w:name w:val="Знак Знак Знак Знак Знак Знак1"/>
    <w:basedOn w:val="a"/>
    <w:qFormat/>
    <w:rPr>
      <w:rFonts w:ascii="Verdana" w:hAnsi="Verdana" w:cs="Verdana"/>
      <w:sz w:val="20"/>
      <w:szCs w:val="20"/>
      <w:lang w:val="en-US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18">
    <w:name w:val="Абзац списка1"/>
    <w:basedOn w:val="a"/>
    <w:qFormat/>
    <w:pPr>
      <w:ind w:left="720"/>
    </w:pPr>
    <w:rPr>
      <w:rFonts w:ascii="Cambria" w:hAnsi="Cambria" w:cs="Cambria"/>
    </w:rPr>
  </w:style>
  <w:style w:type="paragraph" w:customStyle="1" w:styleId="19">
    <w:name w:val="Текст примечания1"/>
    <w:basedOn w:val="a"/>
    <w:qFormat/>
    <w:rPr>
      <w:rFonts w:ascii="Calibri" w:eastAsia="Calibri" w:hAnsi="Calibri" w:cs="Calibri"/>
      <w:sz w:val="20"/>
      <w:szCs w:val="20"/>
      <w:lang w:val="x-none"/>
    </w:rPr>
  </w:style>
  <w:style w:type="paragraph" w:styleId="af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9">
    <w:name w:val="annotation subject"/>
    <w:basedOn w:val="19"/>
    <w:next w:val="19"/>
    <w:qFormat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qFormat/>
    <w:rsid w:val="002E4408"/>
    <w:rPr>
      <w:rFonts w:eastAsia="Calibri"/>
      <w:color w:val="000000"/>
      <w:sz w:val="24"/>
      <w:lang w:eastAsia="en-US"/>
    </w:rPr>
  </w:style>
  <w:style w:type="paragraph" w:customStyle="1" w:styleId="rvps2">
    <w:name w:val="rvps2"/>
    <w:basedOn w:val="a"/>
    <w:qFormat/>
    <w:rsid w:val="00672773"/>
    <w:pPr>
      <w:suppressAutoHyphens w:val="0"/>
      <w:spacing w:beforeAutospacing="1" w:afterAutospacing="1"/>
    </w:pPr>
    <w:rPr>
      <w:lang w:eastAsia="ru-RU"/>
    </w:rPr>
  </w:style>
  <w:style w:type="paragraph" w:styleId="af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b">
    <w:name w:val="Normal (Web)"/>
    <w:basedOn w:val="a"/>
    <w:uiPriority w:val="99"/>
    <w:semiHidden/>
    <w:unhideWhenUsed/>
    <w:qFormat/>
    <w:rsid w:val="00FC728E"/>
    <w:pPr>
      <w:suppressAutoHyphens w:val="0"/>
      <w:spacing w:beforeAutospacing="1" w:afterAutospacing="1"/>
    </w:pPr>
    <w:rPr>
      <w:lang w:eastAsia="ru-RU"/>
    </w:rPr>
  </w:style>
  <w:style w:type="paragraph" w:customStyle="1" w:styleId="afc">
    <w:name w:val="Содержимое врезки"/>
    <w:basedOn w:val="a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777</cp:lastModifiedBy>
  <cp:revision>9</cp:revision>
  <cp:lastPrinted>2021-03-26T11:12:00Z</cp:lastPrinted>
  <dcterms:created xsi:type="dcterms:W3CDTF">2021-03-26T08:59:00Z</dcterms:created>
  <dcterms:modified xsi:type="dcterms:W3CDTF">2021-08-04T13:19:00Z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